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4"/>
        <w:gridCol w:w="30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00000" w:rsidRDefault="00730E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8"/>
              </w:rPr>
            </w:pPr>
          </w:p>
          <w:p w:rsidR="00000000" w:rsidRDefault="00730E4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18"/>
              </w:rPr>
              <w:t>行政庁</w:t>
            </w:r>
          </w:p>
          <w:p w:rsidR="00000000" w:rsidRDefault="00730E4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spacing w:val="18"/>
              </w:rPr>
              <w:t>記入欄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730E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8"/>
              </w:rPr>
            </w:pPr>
          </w:p>
          <w:p w:rsidR="00000000" w:rsidRDefault="00730E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00000" w:rsidRDefault="00730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730E4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新規　　更新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int="eastAsia"/>
              </w:rPr>
              <w:t>その他</w:t>
            </w:r>
          </w:p>
        </w:tc>
      </w:tr>
    </w:tbl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460" w:lineRule="exact"/>
        <w:jc w:val="center"/>
        <w:rPr>
          <w:rFonts w:ascii="ＭＳ 明朝"/>
          <w:spacing w:val="8"/>
        </w:rPr>
      </w:pPr>
      <w:r>
        <w:rPr>
          <w:rFonts w:ascii="ＭＳ 明朝" w:hint="eastAsia"/>
          <w:spacing w:val="384"/>
          <w:sz w:val="40"/>
          <w:szCs w:val="40"/>
        </w:rPr>
        <w:t>委任</w:t>
      </w:r>
      <w:r>
        <w:rPr>
          <w:rFonts w:ascii="ＭＳ 明朝" w:hint="eastAsia"/>
          <w:spacing w:val="6"/>
          <w:sz w:val="40"/>
          <w:szCs w:val="40"/>
        </w:rPr>
        <w:t>状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912170">
      <w:pPr>
        <w:adjustRightInd/>
        <w:spacing w:line="298" w:lineRule="exact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令和</w:t>
      </w:r>
      <w:bookmarkStart w:id="0" w:name="_GoBack"/>
      <w:bookmarkEnd w:id="0"/>
      <w:r w:rsidR="00730E43">
        <w:rPr>
          <w:rFonts w:ascii="ＭＳ 明朝" w:hint="eastAsia"/>
          <w:spacing w:val="2"/>
          <w:sz w:val="24"/>
          <w:szCs w:val="24"/>
        </w:rPr>
        <w:t xml:space="preserve">　　年　　月　　日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越谷・松伏水道企業団企業長　様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68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spacing w:val="-26"/>
        </w:rPr>
        <w:t>代理人を置く営業所の所在</w:t>
      </w:r>
      <w:r>
        <w:rPr>
          <w:rFonts w:ascii="ＭＳ 明朝" w:hint="eastAsia"/>
        </w:rPr>
        <w:t>地</w:t>
      </w:r>
    </w:p>
    <w:p w:rsidR="00000000" w:rsidRDefault="00730E43">
      <w:pPr>
        <w:adjustRightInd/>
        <w:spacing w:line="268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spacing w:val="-22"/>
        </w:rPr>
        <w:t xml:space="preserve">商　号　又　は　名　</w:t>
      </w:r>
      <w:r>
        <w:rPr>
          <w:rFonts w:ascii="ＭＳ 明朝" w:hint="eastAsia"/>
        </w:rPr>
        <w:t>称</w:t>
      </w:r>
    </w:p>
    <w:p w:rsidR="00000000" w:rsidRDefault="00730E43">
      <w:pPr>
        <w:adjustRightInd/>
        <w:spacing w:line="268" w:lineRule="exact"/>
        <w:rPr>
          <w:rFonts w:ascii="ＭＳ 明朝" w:hint="eastAsia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事</w:t>
      </w:r>
      <w:r>
        <w:rPr>
          <w:rFonts w:ascii="ＭＳ 明朝" w:hint="eastAsia"/>
          <w:spacing w:val="8"/>
        </w:rPr>
        <w:t xml:space="preserve"> </w:t>
      </w:r>
      <w:r>
        <w:rPr>
          <w:rFonts w:ascii="ＭＳ 明朝" w:hint="eastAsia"/>
          <w:spacing w:val="8"/>
        </w:rPr>
        <w:t xml:space="preserve">　業</w:t>
      </w:r>
      <w:r>
        <w:rPr>
          <w:rFonts w:ascii="ＭＳ 明朝" w:hint="eastAsia"/>
          <w:spacing w:val="8"/>
        </w:rPr>
        <w:t xml:space="preserve"> </w:t>
      </w:r>
      <w:r>
        <w:rPr>
          <w:rFonts w:ascii="ＭＳ 明朝" w:hint="eastAsia"/>
          <w:spacing w:val="8"/>
        </w:rPr>
        <w:t xml:space="preserve">　所</w:t>
      </w:r>
      <w:r>
        <w:rPr>
          <w:rFonts w:ascii="ＭＳ 明朝" w:hint="eastAsia"/>
          <w:spacing w:val="8"/>
        </w:rPr>
        <w:t xml:space="preserve"> </w:t>
      </w:r>
      <w:r>
        <w:rPr>
          <w:rFonts w:ascii="ＭＳ 明朝" w:hint="eastAsia"/>
          <w:spacing w:val="8"/>
        </w:rPr>
        <w:t xml:space="preserve">　名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</w:rPr>
        <w:t xml:space="preserve">　　　　　　　　　受任者　</w:t>
      </w:r>
      <w:r>
        <w:rPr>
          <w:rFonts w:ascii="ＭＳ 明朝" w:hint="eastAsia"/>
          <w:spacing w:val="92"/>
        </w:rPr>
        <w:t>代理人役職</w:t>
      </w:r>
      <w:r>
        <w:rPr>
          <w:rFonts w:ascii="ＭＳ 明朝" w:hint="eastAsia"/>
        </w:rPr>
        <w:t>名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spacing w:val="88"/>
        </w:rPr>
        <w:t>代理人の氏</w:t>
      </w:r>
      <w:r>
        <w:rPr>
          <w:rFonts w:ascii="ＭＳ 明朝" w:hint="eastAsia"/>
        </w:rPr>
        <w:t>名</w:t>
      </w:r>
      <w:r>
        <w:rPr>
          <w:rFonts w:ascii="ＭＳ 明朝" w:hAnsi="ＭＳ 明朝"/>
        </w:rPr>
        <w:t xml:space="preserve">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</w:t>
      </w:r>
      <w:r>
        <w:rPr>
          <w:rFonts w:ascii="ＭＳ 明朝"/>
          <w:color w:val="auto"/>
          <w:sz w:val="24"/>
          <w:szCs w:val="24"/>
        </w:rPr>
        <w:fldChar w:fldCharType="begin"/>
      </w:r>
      <w:r>
        <w:rPr>
          <w:rFonts w:ascii="ＭＳ 明朝"/>
          <w:color w:val="auto"/>
          <w:sz w:val="24"/>
          <w:szCs w:val="24"/>
        </w:rPr>
        <w:instrText>eq \o\ac(</w:instrText>
      </w:r>
      <w:r>
        <w:rPr>
          <w:rFonts w:ascii="ＭＳ 明朝" w:hint="eastAsia"/>
          <w:snapToGrid w:val="0"/>
        </w:rPr>
        <w:instrText>○</w:instrText>
      </w:r>
      <w:r>
        <w:rPr>
          <w:rFonts w:ascii="ＭＳ 明朝"/>
          <w:color w:val="auto"/>
          <w:sz w:val="24"/>
          <w:szCs w:val="24"/>
        </w:rPr>
        <w:instrText>,</w:instrText>
      </w:r>
      <w:r>
        <w:rPr>
          <w:rFonts w:ascii="ＭＳ 明朝"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/>
          <w:color w:val="auto"/>
          <w:sz w:val="24"/>
          <w:szCs w:val="24"/>
        </w:rPr>
        <w:instrText>)</w:instrText>
      </w:r>
      <w:r>
        <w:rPr>
          <w:rFonts w:ascii="ＭＳ 明朝"/>
          <w:color w:val="auto"/>
          <w:sz w:val="24"/>
          <w:szCs w:val="24"/>
        </w:rPr>
        <w:fldChar w:fldCharType="separate"/>
      </w:r>
      <w:r>
        <w:rPr>
          <w:rFonts w:ascii="ＭＳ 明朝" w:hint="eastAsia"/>
          <w:snapToGrid w:val="0"/>
        </w:rPr>
        <w:t>○</w:t>
      </w:r>
      <w:r>
        <w:rPr>
          <w:rFonts w:ascii="ＭＳ 明朝"/>
          <w:color w:val="auto"/>
          <w:sz w:val="24"/>
          <w:szCs w:val="24"/>
        </w:rPr>
        <w:fldChar w:fldCharType="end"/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Ansi="ＭＳ 明朝"/>
        </w:rPr>
        <w:t xml:space="preserve">                          </w:t>
      </w:r>
      <w:r>
        <w:rPr>
          <w:rFonts w:ascii="ＭＳ 明朝" w:hint="eastAsia"/>
        </w:rPr>
        <w:t>ユ　ー　ザ</w:t>
      </w:r>
      <w:r>
        <w:rPr>
          <w:rFonts w:ascii="ＭＳ 明朝" w:hint="eastAsia"/>
        </w:rPr>
        <w:t xml:space="preserve">　Ｉ　Ｄ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Ansi="ＭＳ 明朝"/>
        </w:rPr>
        <w:t xml:space="preserve">               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>（代理人使用印鑑）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　私は、上記の者を代理人と定め、下記の権限を委任します。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  <w:spacing w:val="-10"/>
        </w:rPr>
        <w:t>主たる営業所の所在</w:t>
      </w:r>
      <w:r>
        <w:rPr>
          <w:rFonts w:ascii="ＭＳ 明朝" w:hint="eastAsia"/>
        </w:rPr>
        <w:t>地</w:t>
      </w:r>
    </w:p>
    <w:p w:rsidR="00000000" w:rsidRDefault="00730E43">
      <w:pPr>
        <w:adjustRightInd/>
        <w:spacing w:line="268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委任者　</w:t>
      </w:r>
      <w:r>
        <w:rPr>
          <w:rFonts w:ascii="ＭＳ 明朝" w:hint="eastAsia"/>
          <w:spacing w:val="-22"/>
        </w:rPr>
        <w:t xml:space="preserve">商　号　又　は　名　</w:t>
      </w:r>
      <w:r>
        <w:rPr>
          <w:rFonts w:ascii="ＭＳ 明朝" w:hint="eastAsia"/>
        </w:rPr>
        <w:t>称</w:t>
      </w:r>
    </w:p>
    <w:p w:rsidR="00000000" w:rsidRDefault="00730E43">
      <w:pPr>
        <w:adjustRightInd/>
        <w:spacing w:line="268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代</w:t>
      </w:r>
      <w:r>
        <w:rPr>
          <w:rFonts w:ascii="ＭＳ 明朝" w:hint="eastAsia"/>
          <w:spacing w:val="-22"/>
        </w:rPr>
        <w:t xml:space="preserve">　表　者　役　職　名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  <w:r>
        <w:rPr>
          <w:rFonts w:ascii="ＭＳ 明朝" w:hint="eastAsia"/>
        </w:rPr>
        <w:t xml:space="preserve">　　　　　　　　　　　　　代　表　者　氏　名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</w:t>
      </w:r>
      <w:r>
        <w:rPr>
          <w:rFonts w:ascii="ＭＳ 明朝"/>
          <w:color w:val="auto"/>
          <w:sz w:val="24"/>
          <w:szCs w:val="24"/>
        </w:rPr>
        <w:fldChar w:fldCharType="begin"/>
      </w:r>
      <w:r>
        <w:rPr>
          <w:rFonts w:ascii="ＭＳ 明朝"/>
          <w:color w:val="auto"/>
          <w:sz w:val="24"/>
          <w:szCs w:val="24"/>
        </w:rPr>
        <w:instrText>eq \o\ac(</w:instrText>
      </w:r>
      <w:r>
        <w:rPr>
          <w:rFonts w:ascii="ＭＳ 明朝" w:hint="eastAsia"/>
          <w:snapToGrid w:val="0"/>
        </w:rPr>
        <w:instrText>○</w:instrText>
      </w:r>
      <w:r>
        <w:rPr>
          <w:rFonts w:ascii="ＭＳ 明朝"/>
          <w:color w:val="auto"/>
          <w:sz w:val="24"/>
          <w:szCs w:val="24"/>
        </w:rPr>
        <w:instrText>,</w:instrText>
      </w:r>
      <w:r>
        <w:rPr>
          <w:rFonts w:ascii="ＭＳ 明朝"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/>
          <w:color w:val="auto"/>
          <w:sz w:val="24"/>
          <w:szCs w:val="24"/>
        </w:rPr>
        <w:instrText>)</w:instrText>
      </w:r>
      <w:r>
        <w:rPr>
          <w:rFonts w:ascii="ＭＳ 明朝"/>
          <w:color w:val="auto"/>
          <w:sz w:val="24"/>
          <w:szCs w:val="24"/>
        </w:rPr>
        <w:fldChar w:fldCharType="separate"/>
      </w:r>
      <w:r>
        <w:rPr>
          <w:rFonts w:ascii="ＭＳ 明朝" w:hint="eastAsia"/>
          <w:snapToGrid w:val="0"/>
        </w:rPr>
        <w:t>○</w:t>
      </w:r>
      <w:r>
        <w:rPr>
          <w:rFonts w:ascii="ＭＳ 明朝"/>
          <w:color w:val="auto"/>
          <w:sz w:val="24"/>
          <w:szCs w:val="24"/>
        </w:rPr>
        <w:fldChar w:fldCharType="end"/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98" w:lineRule="exact"/>
        <w:jc w:val="center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>記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１　委任事項</w:t>
      </w: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Ansi="ＭＳ 明朝"/>
          <w:spacing w:val="2"/>
          <w:sz w:val="24"/>
          <w:szCs w:val="24"/>
        </w:rPr>
        <w:t xml:space="preserve">  </w:t>
      </w:r>
      <w:r>
        <w:rPr>
          <w:rFonts w:ascii="ＭＳ 明朝" w:hint="eastAsia"/>
          <w:spacing w:val="2"/>
          <w:sz w:val="24"/>
          <w:szCs w:val="24"/>
        </w:rPr>
        <w:t>（１）入札参加資格申請に関すること。</w:t>
      </w: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（２）入札及び見積りに関すること。</w:t>
      </w: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（３）契約の締結に関すること。</w:t>
      </w: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（４）契約の履行に関すること。</w:t>
      </w: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（５）代金の請求及び受領に関すること。</w:t>
      </w: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（６）復代理人の選任に関すること。</w:t>
      </w: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（７）前各号に付帯する一切のこと。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２　委任期間</w:t>
      </w: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68" w:lineRule="exact"/>
        <w:rPr>
          <w:rFonts w:ascii="ＭＳ 明朝"/>
          <w:spacing w:val="8"/>
        </w:rPr>
      </w:pP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  <w:r>
        <w:rPr>
          <w:rFonts w:ascii="ＭＳ 明朝" w:hint="eastAsia"/>
          <w:spacing w:val="2"/>
          <w:sz w:val="24"/>
          <w:szCs w:val="24"/>
        </w:rPr>
        <w:t xml:space="preserve">　３　その他</w:t>
      </w:r>
    </w:p>
    <w:p w:rsidR="00000000" w:rsidRDefault="00730E43">
      <w:pPr>
        <w:adjustRightInd/>
        <w:spacing w:line="298" w:lineRule="exact"/>
        <w:rPr>
          <w:rFonts w:ascii="ＭＳ 明朝"/>
          <w:spacing w:val="8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190" w:bottom="1700" w:left="1700" w:header="113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0E43">
      <w:r>
        <w:separator/>
      </w:r>
    </w:p>
  </w:endnote>
  <w:endnote w:type="continuationSeparator" w:id="0">
    <w:p w:rsidR="00000000" w:rsidRDefault="0073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0E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0E43">
    <w:pPr>
      <w:adjustRightInd/>
      <w:spacing w:line="252" w:lineRule="exact"/>
      <w:ind w:firstLineChars="1912" w:firstLine="3839"/>
      <w:rPr>
        <w:rFonts w:ascii="ＭＳ 明朝"/>
        <w:spacing w:val="8"/>
      </w:rPr>
    </w:pPr>
    <w:r>
      <w:rPr>
        <w:rFonts w:ascii="ＭＳ 明朝" w:eastAsia="ＭＳ Ｐゴシック" w:cs="ＭＳ Ｐゴシック" w:hint="eastAsia"/>
        <w:b/>
        <w:bCs/>
        <w:sz w:val="20"/>
        <w:szCs w:val="20"/>
      </w:rPr>
      <w:t>（</w:t>
    </w:r>
    <w:r>
      <w:rPr>
        <w:rFonts w:ascii="ＭＳ 明朝" w:eastAsia="ＭＳ Ｐゴシック" w:cs="ＭＳ Ｐゴシック" w:hint="eastAsia"/>
        <w:b/>
        <w:bCs/>
        <w:sz w:val="20"/>
        <w:szCs w:val="20"/>
      </w:rPr>
      <w:t>様式第</w:t>
    </w:r>
    <w:r>
      <w:rPr>
        <w:rFonts w:ascii="ＭＳ Ｐゴシック" w:hAnsi="ＭＳ Ｐゴシック" w:cs="ＭＳ Ｐゴシック"/>
        <w:b/>
        <w:bCs/>
        <w:sz w:val="20"/>
        <w:szCs w:val="20"/>
      </w:rPr>
      <w:t>10</w:t>
    </w:r>
    <w:r>
      <w:rPr>
        <w:rFonts w:ascii="ＭＳ 明朝" w:eastAsia="ＭＳ Ｐゴシック" w:cs="ＭＳ Ｐゴシック" w:hint="eastAsia"/>
        <w:b/>
        <w:bCs/>
        <w:sz w:val="20"/>
        <w:szCs w:val="20"/>
      </w:rPr>
      <w:t>号）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0E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0E4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73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0E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0E43">
    <w:pPr>
      <w:adjustRightInd/>
      <w:spacing w:line="252" w:lineRule="exact"/>
      <w:rPr>
        <w:rFonts w:ascii="ＭＳ 明朝"/>
        <w:spacing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30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70"/>
    <w:rsid w:val="00730E43"/>
    <w:rsid w:val="0091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2C60D"/>
  <w15:chartTrackingRefBased/>
  <w15:docId w15:val="{2E1C3B2F-B859-4F6D-AF9D-D0111A0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様式第１０号（第６条、第１６条関係）</vt:lpstr>
      <vt:lpstr>様式第１０号（第６条、第１６条関係）</vt:lpstr>
    </vt:vector>
  </TitlesOfParts>
  <Company>kensetu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様式第１０号（第６条、第１６条関係）</dc:title>
  <dc:subject/>
  <dc:creator>saitama</dc:creator>
  <cp:keywords/>
  <dc:description/>
  <cp:lastModifiedBy>admin</cp:lastModifiedBy>
  <cp:revision>2</cp:revision>
  <cp:lastPrinted>2005-10-28T05:17:00Z</cp:lastPrinted>
  <dcterms:created xsi:type="dcterms:W3CDTF">2020-09-26T03:41:00Z</dcterms:created>
  <dcterms:modified xsi:type="dcterms:W3CDTF">2020-09-26T03:41:00Z</dcterms:modified>
</cp:coreProperties>
</file>