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A8" w:rsidRDefault="00785F2D">
      <w:pPr>
        <w:rPr>
          <w:snapToGrid w:val="0"/>
        </w:rPr>
      </w:pPr>
      <w:r w:rsidRPr="00785F2D">
        <w:rPr>
          <w:rFonts w:hint="eastAsia"/>
          <w:snapToGrid w:val="0"/>
        </w:rPr>
        <w:t>第５号様式（第７条関係）</w:t>
      </w:r>
    </w:p>
    <w:p w:rsidR="00785F2D" w:rsidRDefault="00785F2D">
      <w:pPr>
        <w:rPr>
          <w:snapToGrid w:val="0"/>
        </w:rPr>
      </w:pPr>
    </w:p>
    <w:p w:rsidR="001C21A8" w:rsidRDefault="001C21A8">
      <w:pPr>
        <w:spacing w:after="360"/>
        <w:jc w:val="center"/>
        <w:rPr>
          <w:snapToGrid w:val="0"/>
        </w:rPr>
      </w:pPr>
      <w:r>
        <w:rPr>
          <w:rFonts w:hint="eastAsia"/>
          <w:snapToGrid w:val="0"/>
        </w:rPr>
        <w:t xml:space="preserve">指定給水装置工事事業者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11(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休止</w:instrText>
      </w:r>
      <w:r>
        <w:rPr>
          <w:snapToGrid w:val="0"/>
        </w:rPr>
        <w:instrText>),\s \up-11(</w:instrText>
      </w:r>
      <w:r>
        <w:rPr>
          <w:rFonts w:hint="eastAsia"/>
          <w:snapToGrid w:val="0"/>
        </w:rPr>
        <w:instrText>再開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廃止休止再開</w:t>
      </w:r>
      <w:r>
        <w:rPr>
          <w:rFonts w:hint="eastAsia"/>
          <w:snapToGrid w:val="0"/>
        </w:rPr>
        <w:t xml:space="preserve">　届出書</w:t>
      </w:r>
    </w:p>
    <w:p w:rsidR="001C21A8" w:rsidRDefault="001C21A8">
      <w:pPr>
        <w:spacing w:after="36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1C21A8" w:rsidRDefault="001C21A8">
      <w:pPr>
        <w:rPr>
          <w:snapToGrid w:val="0"/>
        </w:rPr>
      </w:pPr>
      <w:r>
        <w:rPr>
          <w:rFonts w:hint="eastAsia"/>
          <w:snapToGrid w:val="0"/>
        </w:rPr>
        <w:t xml:space="preserve">　　　越谷・松伏水道企業団</w:t>
      </w:r>
    </w:p>
    <w:p w:rsidR="001C21A8" w:rsidRDefault="001C21A8">
      <w:pPr>
        <w:spacing w:after="480"/>
        <w:rPr>
          <w:snapToGrid w:val="0"/>
        </w:rPr>
      </w:pPr>
      <w:r>
        <w:rPr>
          <w:rFonts w:hint="eastAsia"/>
          <w:snapToGrid w:val="0"/>
        </w:rPr>
        <w:t xml:space="preserve">　　　企業長　　　　　宛</w:t>
      </w:r>
    </w:p>
    <w:p w:rsidR="001C21A8" w:rsidRDefault="001C21A8">
      <w:pPr>
        <w:spacing w:after="480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　　　　　　　　　　</w:t>
      </w:r>
    </w:p>
    <w:p w:rsidR="001C21A8" w:rsidRDefault="001C21A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水道法第</w:t>
      </w:r>
      <w:r>
        <w:rPr>
          <w:snapToGrid w:val="0"/>
        </w:rPr>
        <w:t>25</w:t>
      </w:r>
      <w:r>
        <w:rPr>
          <w:rFonts w:hint="eastAsia"/>
          <w:snapToGrid w:val="0"/>
        </w:rPr>
        <w:t xml:space="preserve">条の７の規定に基づき、給水装置工事の事業の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11(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休止</w:instrText>
      </w:r>
      <w:r>
        <w:rPr>
          <w:snapToGrid w:val="0"/>
        </w:rPr>
        <w:instrText>),\s \up-11(</w:instrText>
      </w:r>
      <w:r>
        <w:rPr>
          <w:rFonts w:hint="eastAsia"/>
          <w:snapToGrid w:val="0"/>
        </w:rPr>
        <w:instrText>再開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廃止休止再開</w:t>
      </w:r>
      <w:r>
        <w:rPr>
          <w:rFonts w:hint="eastAsia"/>
          <w:snapToGrid w:val="0"/>
        </w:rPr>
        <w:t xml:space="preserve">　の届出をします。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1C21A8">
        <w:trPr>
          <w:trHeight w:hRule="exact" w:val="840"/>
        </w:trPr>
        <w:tc>
          <w:tcPr>
            <w:tcW w:w="2100" w:type="dxa"/>
            <w:vAlign w:val="center"/>
          </w:tcPr>
          <w:p w:rsidR="001C21A8" w:rsidRDefault="001C21A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　リ　ガ　ナ</w:t>
            </w:r>
          </w:p>
          <w:p w:rsidR="001C21A8" w:rsidRDefault="001C21A8">
            <w:pPr>
              <w:spacing w:line="210" w:lineRule="exact"/>
              <w:jc w:val="center"/>
              <w:rPr>
                <w:snapToGrid w:val="0"/>
              </w:rPr>
            </w:pPr>
          </w:p>
          <w:p w:rsidR="001C21A8" w:rsidRDefault="001C21A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又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は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5880" w:type="dxa"/>
            <w:vAlign w:val="center"/>
          </w:tcPr>
          <w:p w:rsidR="001C21A8" w:rsidRDefault="001C21A8">
            <w:pPr>
              <w:rPr>
                <w:snapToGrid w:val="0"/>
              </w:rPr>
            </w:pPr>
          </w:p>
        </w:tc>
      </w:tr>
      <w:tr w:rsidR="001C21A8">
        <w:trPr>
          <w:trHeight w:hRule="exact" w:val="840"/>
        </w:trPr>
        <w:tc>
          <w:tcPr>
            <w:tcW w:w="2100" w:type="dxa"/>
            <w:vAlign w:val="center"/>
          </w:tcPr>
          <w:p w:rsidR="001C21A8" w:rsidRDefault="001C21A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　所</w:t>
            </w:r>
          </w:p>
        </w:tc>
        <w:tc>
          <w:tcPr>
            <w:tcW w:w="5880" w:type="dxa"/>
            <w:vAlign w:val="center"/>
          </w:tcPr>
          <w:p w:rsidR="001C21A8" w:rsidRDefault="001C21A8">
            <w:pPr>
              <w:rPr>
                <w:snapToGrid w:val="0"/>
              </w:rPr>
            </w:pPr>
          </w:p>
        </w:tc>
      </w:tr>
      <w:tr w:rsidR="001C21A8">
        <w:trPr>
          <w:trHeight w:hRule="exact" w:val="840"/>
        </w:trPr>
        <w:tc>
          <w:tcPr>
            <w:tcW w:w="2100" w:type="dxa"/>
            <w:vAlign w:val="center"/>
          </w:tcPr>
          <w:p w:rsidR="001C21A8" w:rsidRDefault="001C21A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　リ　ガ　ナ</w:t>
            </w:r>
          </w:p>
          <w:p w:rsidR="001C21A8" w:rsidRDefault="001C21A8">
            <w:pPr>
              <w:spacing w:line="210" w:lineRule="exact"/>
              <w:jc w:val="center"/>
              <w:rPr>
                <w:snapToGrid w:val="0"/>
              </w:rPr>
            </w:pPr>
          </w:p>
          <w:p w:rsidR="001C21A8" w:rsidRDefault="001C21A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表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5880" w:type="dxa"/>
            <w:vAlign w:val="center"/>
          </w:tcPr>
          <w:p w:rsidR="001C21A8" w:rsidRDefault="001C21A8">
            <w:pPr>
              <w:rPr>
                <w:snapToGrid w:val="0"/>
              </w:rPr>
            </w:pPr>
          </w:p>
        </w:tc>
      </w:tr>
      <w:tr w:rsidR="001C21A8">
        <w:trPr>
          <w:trHeight w:hRule="exact" w:val="840"/>
        </w:trPr>
        <w:tc>
          <w:tcPr>
            <w:tcW w:w="2100" w:type="dxa"/>
            <w:vAlign w:val="center"/>
          </w:tcPr>
          <w:p w:rsidR="001C21A8" w:rsidRDefault="001C21A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廃止・休止・再開</w:t>
            </w:r>
            <w:r>
              <w:rPr>
                <w:snapToGrid w:val="0"/>
              </w:rPr>
              <w:t>)</w:t>
            </w:r>
          </w:p>
          <w:p w:rsidR="001C21A8" w:rsidRDefault="001C21A8">
            <w:pPr>
              <w:spacing w:line="210" w:lineRule="exact"/>
              <w:jc w:val="center"/>
              <w:rPr>
                <w:snapToGrid w:val="0"/>
              </w:rPr>
            </w:pPr>
          </w:p>
          <w:p w:rsidR="001C21A8" w:rsidRDefault="001C21A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の　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880" w:type="dxa"/>
            <w:vAlign w:val="center"/>
          </w:tcPr>
          <w:p w:rsidR="001C21A8" w:rsidRDefault="001C21A8">
            <w:pPr>
              <w:rPr>
                <w:snapToGrid w:val="0"/>
              </w:rPr>
            </w:pPr>
          </w:p>
        </w:tc>
      </w:tr>
      <w:tr w:rsidR="001C21A8">
        <w:trPr>
          <w:trHeight w:hRule="exact" w:val="840"/>
        </w:trPr>
        <w:tc>
          <w:tcPr>
            <w:tcW w:w="2100" w:type="dxa"/>
            <w:vAlign w:val="center"/>
          </w:tcPr>
          <w:p w:rsidR="001C21A8" w:rsidRDefault="001C21A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廃止・休止・再開</w:t>
            </w:r>
            <w:r>
              <w:rPr>
                <w:snapToGrid w:val="0"/>
              </w:rPr>
              <w:t>)</w:t>
            </w:r>
          </w:p>
          <w:p w:rsidR="001C21A8" w:rsidRDefault="001C21A8">
            <w:pPr>
              <w:spacing w:line="210" w:lineRule="exact"/>
              <w:jc w:val="center"/>
              <w:rPr>
                <w:snapToGrid w:val="0"/>
              </w:rPr>
            </w:pPr>
          </w:p>
          <w:p w:rsidR="001C21A8" w:rsidRDefault="001C21A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の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理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5880" w:type="dxa"/>
            <w:vAlign w:val="center"/>
          </w:tcPr>
          <w:p w:rsidR="001C21A8" w:rsidRDefault="001C21A8">
            <w:pPr>
              <w:rPr>
                <w:snapToGrid w:val="0"/>
              </w:rPr>
            </w:pPr>
          </w:p>
        </w:tc>
      </w:tr>
    </w:tbl>
    <w:p w:rsidR="001C21A8" w:rsidRDefault="001C21A8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（備考）この用紙の大きさは、</w:t>
      </w:r>
      <w:r w:rsidR="00232748">
        <w:rPr>
          <w:rFonts w:hint="eastAsia"/>
          <w:snapToGrid w:val="0"/>
          <w:kern w:val="0"/>
        </w:rPr>
        <w:t>日本</w:t>
      </w:r>
      <w:bookmarkStart w:id="0" w:name="_GoBack"/>
      <w:bookmarkEnd w:id="0"/>
      <w:r w:rsidR="00232748">
        <w:rPr>
          <w:rFonts w:hint="eastAsia"/>
          <w:snapToGrid w:val="0"/>
          <w:kern w:val="0"/>
        </w:rPr>
        <w:t>産業規格</w:t>
      </w:r>
      <w:r>
        <w:rPr>
          <w:rFonts w:hint="eastAsia"/>
          <w:snapToGrid w:val="0"/>
        </w:rPr>
        <w:t>Ａ列４番とすること。</w:t>
      </w:r>
    </w:p>
    <w:sectPr w:rsidR="001C21A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A8" w:rsidRDefault="001C21A8">
      <w:r>
        <w:separator/>
      </w:r>
    </w:p>
  </w:endnote>
  <w:endnote w:type="continuationSeparator" w:id="0">
    <w:p w:rsidR="001C21A8" w:rsidRDefault="001C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A8" w:rsidRDefault="001C21A8">
      <w:r>
        <w:separator/>
      </w:r>
    </w:p>
  </w:footnote>
  <w:footnote w:type="continuationSeparator" w:id="0">
    <w:p w:rsidR="001C21A8" w:rsidRDefault="001C2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4FE3"/>
    <w:rsid w:val="001C21A8"/>
    <w:rsid w:val="00232748"/>
    <w:rsid w:val="00236F7F"/>
    <w:rsid w:val="00785F2D"/>
    <w:rsid w:val="00924FE3"/>
    <w:rsid w:val="00AD15C7"/>
    <w:rsid w:val="00B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970C0B-8B8F-4A05-A1D8-202BCBDC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第一法規株式会社</dc:creator>
  <cp:lastModifiedBy>admin</cp:lastModifiedBy>
  <cp:revision>6</cp:revision>
  <cp:lastPrinted>1999-11-19T05:42:00Z</cp:lastPrinted>
  <dcterms:created xsi:type="dcterms:W3CDTF">2018-06-12T05:48:00Z</dcterms:created>
  <dcterms:modified xsi:type="dcterms:W3CDTF">2021-04-23T06:53:00Z</dcterms:modified>
</cp:coreProperties>
</file>